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2235"/>
        <w:gridCol w:w="6264"/>
        <w:gridCol w:w="6351"/>
      </w:tblGrid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Unit: </w:t>
            </w:r>
          </w:p>
        </w:tc>
        <w:tc>
          <w:tcPr>
            <w:tcW w:w="6264" w:type="dxa"/>
            <w:shd w:val="clear" w:color="auto" w:fill="D9D9D9" w:themeFill="background1" w:themeFillShade="D9"/>
          </w:tcPr>
          <w:p w:rsidR="00EE1E9D" w:rsidRPr="00794D11" w:rsidRDefault="00787EEB" w:rsidP="00953CE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Positive Behaviour Patterns</w:t>
            </w:r>
          </w:p>
        </w:tc>
        <w:tc>
          <w:tcPr>
            <w:tcW w:w="6351" w:type="dxa"/>
            <w:shd w:val="clear" w:color="auto" w:fill="D9D9D9" w:themeFill="background1" w:themeFillShade="D9"/>
          </w:tcPr>
          <w:p w:rsidR="00EE1E9D" w:rsidRPr="00794D11" w:rsidRDefault="00EE1E9D" w:rsidP="003234BD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Suggested Order: </w:t>
            </w:r>
            <w:r w:rsidR="00787EEB">
              <w:rPr>
                <w:rFonts w:ascii="Arial" w:hAnsi="Arial" w:cs="Arial"/>
                <w:sz w:val="22"/>
              </w:rPr>
              <w:t>1 of 10/11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Topic: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794D11" w:rsidRDefault="00787EE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Identifying Feelings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Key Objectives: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Pr="00FD0966" w:rsidRDefault="00787EEB" w:rsidP="00EE1E9D">
            <w:pPr>
              <w:rPr>
                <w:rFonts w:ascii="Arial" w:hAnsi="Arial" w:cs="Arial"/>
                <w:sz w:val="22"/>
              </w:rPr>
            </w:pPr>
            <w:r w:rsidRPr="00FD0966">
              <w:rPr>
                <w:rFonts w:ascii="Arial" w:hAnsi="Arial" w:cs="Arial"/>
                <w:sz w:val="22"/>
              </w:rPr>
              <w:t xml:space="preserve">To identify our feelings and our associated behaviours </w:t>
            </w:r>
          </w:p>
        </w:tc>
      </w:tr>
      <w:tr w:rsidR="00EE1E9D" w:rsidRPr="00794D11" w:rsidTr="00787EEB">
        <w:tc>
          <w:tcPr>
            <w:tcW w:w="2235" w:type="dxa"/>
            <w:shd w:val="clear" w:color="auto" w:fill="D9D9D9" w:themeFill="background1" w:themeFillShade="D9"/>
          </w:tcPr>
          <w:p w:rsidR="00EE1E9D" w:rsidRPr="00794D11" w:rsidRDefault="00EE1E9D" w:rsidP="00953CE6">
            <w:pPr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 xml:space="preserve">Resources: </w:t>
            </w:r>
          </w:p>
        </w:tc>
        <w:tc>
          <w:tcPr>
            <w:tcW w:w="12615" w:type="dxa"/>
            <w:gridSpan w:val="2"/>
            <w:shd w:val="clear" w:color="auto" w:fill="D9D9D9" w:themeFill="background1" w:themeFillShade="D9"/>
          </w:tcPr>
          <w:p w:rsidR="00EE1E9D" w:rsidRDefault="00787EE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Lesson </w:t>
            </w:r>
            <w:r w:rsidR="00DD47C7">
              <w:rPr>
                <w:rFonts w:ascii="Arial" w:hAnsi="Arial" w:cs="Arial"/>
                <w:sz w:val="22"/>
              </w:rPr>
              <w:t xml:space="preserve">Identifying Feelings </w:t>
            </w:r>
            <w:r w:rsidR="0072620F">
              <w:rPr>
                <w:rFonts w:ascii="Arial" w:hAnsi="Arial" w:cs="Arial"/>
                <w:sz w:val="22"/>
              </w:rPr>
              <w:t>PowerPoint</w:t>
            </w:r>
          </w:p>
          <w:p w:rsidR="00787EEB" w:rsidRDefault="00787EE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Film Clip Analysis sheet</w:t>
            </w:r>
          </w:p>
          <w:p w:rsidR="00787EEB" w:rsidRDefault="00787EEB" w:rsidP="00EE1E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Clip from Whiplash – Up the Tempo (widely available on YouTube</w:t>
            </w:r>
            <w:r w:rsidR="008E2DD2">
              <w:rPr>
                <w:rFonts w:ascii="Arial" w:hAnsi="Arial" w:cs="Arial"/>
                <w:sz w:val="22"/>
              </w:rPr>
              <w:t>)</w:t>
            </w:r>
          </w:p>
          <w:p w:rsidR="00787EEB" w:rsidRPr="00794D11" w:rsidRDefault="008B53A3" w:rsidP="008B53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My own feelings and behaviours sheet </w:t>
            </w: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242"/>
        <w:gridCol w:w="6237"/>
        <w:gridCol w:w="4536"/>
        <w:gridCol w:w="2835"/>
      </w:tblGrid>
      <w:tr w:rsidR="00D07164" w:rsidRPr="00794D11" w:rsidTr="00EE1E9D">
        <w:tc>
          <w:tcPr>
            <w:tcW w:w="1242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Guideline Timing</w:t>
            </w:r>
          </w:p>
        </w:tc>
        <w:tc>
          <w:tcPr>
            <w:tcW w:w="6237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Activity</w:t>
            </w:r>
          </w:p>
        </w:tc>
        <w:tc>
          <w:tcPr>
            <w:tcW w:w="4536" w:type="dxa"/>
            <w:vAlign w:val="center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Typical Learning Gains</w:t>
            </w:r>
          </w:p>
        </w:tc>
        <w:tc>
          <w:tcPr>
            <w:tcW w:w="2835" w:type="dxa"/>
          </w:tcPr>
          <w:p w:rsidR="00D07164" w:rsidRPr="00794D11" w:rsidRDefault="00D07164" w:rsidP="00D07164">
            <w:pPr>
              <w:jc w:val="center"/>
              <w:rPr>
                <w:rFonts w:ascii="Arial" w:hAnsi="Arial" w:cs="Arial"/>
                <w:sz w:val="22"/>
              </w:rPr>
            </w:pPr>
            <w:r w:rsidRPr="00794D11">
              <w:rPr>
                <w:rFonts w:ascii="Arial" w:hAnsi="Arial" w:cs="Arial"/>
                <w:sz w:val="22"/>
              </w:rPr>
              <w:t>Notes / Advice from teaching team</w:t>
            </w: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D07164" w:rsidRPr="00794D11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Introduce new topic. </w:t>
            </w:r>
          </w:p>
        </w:tc>
        <w:tc>
          <w:tcPr>
            <w:tcW w:w="4536" w:type="dxa"/>
            <w:vAlign w:val="center"/>
          </w:tcPr>
          <w:p w:rsidR="00D07164" w:rsidRPr="00794D11" w:rsidRDefault="008E2DD2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Big picture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 Mins</w:t>
            </w:r>
          </w:p>
        </w:tc>
        <w:tc>
          <w:tcPr>
            <w:tcW w:w="6237" w:type="dxa"/>
            <w:vAlign w:val="center"/>
          </w:tcPr>
          <w:p w:rsidR="00D07164" w:rsidRPr="00794D11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brainstorm as many feelings as they can </w:t>
            </w:r>
          </w:p>
        </w:tc>
        <w:tc>
          <w:tcPr>
            <w:tcW w:w="4536" w:type="dxa"/>
            <w:vAlign w:val="center"/>
          </w:tcPr>
          <w:p w:rsidR="00EE1E9D" w:rsidRPr="00794D11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Assess prior knowledge – sense of their feeling vocabulary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D07164" w:rsidRPr="00794D11" w:rsidTr="008E2DD2">
        <w:tc>
          <w:tcPr>
            <w:tcW w:w="1242" w:type="dxa"/>
            <w:vAlign w:val="center"/>
          </w:tcPr>
          <w:p w:rsidR="00D07164" w:rsidRPr="00794D11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  <w:r w:rsidR="00787EEB">
              <w:rPr>
                <w:rFonts w:ascii="Arial" w:hAnsi="Arial" w:cs="Arial"/>
                <w:sz w:val="22"/>
              </w:rPr>
              <w:t xml:space="preserve"> Mins</w:t>
            </w:r>
          </w:p>
        </w:tc>
        <w:tc>
          <w:tcPr>
            <w:tcW w:w="6237" w:type="dxa"/>
            <w:vAlign w:val="center"/>
          </w:tcPr>
          <w:p w:rsidR="00D07164" w:rsidRPr="00787EEB" w:rsidRDefault="00787EEB" w:rsidP="008E2DD2">
            <w:pPr>
              <w:rPr>
                <w:rFonts w:ascii="Arial" w:hAnsi="Arial" w:cs="Arial"/>
                <w:sz w:val="22"/>
              </w:rPr>
            </w:pPr>
            <w:r w:rsidRPr="00787EEB">
              <w:rPr>
                <w:rFonts w:ascii="Arial" w:hAnsi="Arial" w:cs="Arial"/>
                <w:sz w:val="22"/>
              </w:rPr>
              <w:t>Students watch a clip from a film Whiplash in which a music conductor behaves unreasonably</w:t>
            </w:r>
            <w:r>
              <w:rPr>
                <w:rFonts w:ascii="Arial" w:hAnsi="Arial" w:cs="Arial"/>
                <w:sz w:val="22"/>
              </w:rPr>
              <w:t xml:space="preserve"> and then </w:t>
            </w:r>
            <w:r w:rsidRPr="00787EEB">
              <w:rPr>
                <w:rFonts w:ascii="Arial" w:hAnsi="Arial" w:cs="Arial"/>
                <w:sz w:val="22"/>
              </w:rPr>
              <w:t>analyse the clip using the film clip analysis sheet considering the feelings and behaviours of all the main participants</w:t>
            </w:r>
          </w:p>
        </w:tc>
        <w:tc>
          <w:tcPr>
            <w:tcW w:w="4536" w:type="dxa"/>
            <w:vAlign w:val="center"/>
          </w:tcPr>
          <w:p w:rsidR="00EE1E9D" w:rsidRPr="00787EEB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Abstract scenario means that students do not feel threatened by the work on feelings</w:t>
            </w:r>
            <w:r w:rsidR="008B53A3">
              <w:rPr>
                <w:rFonts w:ascii="Arial" w:hAnsi="Arial" w:cs="Arial"/>
                <w:sz w:val="22"/>
              </w:rPr>
              <w:t xml:space="preserve"> and are introduced to the key difference between feelings and behaviours.  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07164" w:rsidRPr="00794D11" w:rsidRDefault="00D07164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787EEB" w:rsidRPr="00794D11" w:rsidTr="008E2DD2">
        <w:tc>
          <w:tcPr>
            <w:tcW w:w="1242" w:type="dxa"/>
            <w:vAlign w:val="center"/>
          </w:tcPr>
          <w:p w:rsidR="00787EEB" w:rsidRDefault="00787EEB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 Mins</w:t>
            </w:r>
          </w:p>
        </w:tc>
        <w:tc>
          <w:tcPr>
            <w:tcW w:w="6237" w:type="dxa"/>
            <w:vAlign w:val="center"/>
          </w:tcPr>
          <w:p w:rsidR="00787EEB" w:rsidRPr="008B53A3" w:rsidRDefault="00787EEB" w:rsidP="008E2DD2">
            <w:pPr>
              <w:rPr>
                <w:rFonts w:ascii="Arial" w:hAnsi="Arial" w:cs="Arial"/>
                <w:sz w:val="22"/>
              </w:rPr>
            </w:pPr>
            <w:r w:rsidRPr="008B53A3">
              <w:rPr>
                <w:rFonts w:ascii="Arial" w:hAnsi="Arial" w:cs="Arial"/>
                <w:sz w:val="22"/>
              </w:rPr>
              <w:t xml:space="preserve">Students </w:t>
            </w:r>
            <w:r w:rsidR="008B53A3">
              <w:rPr>
                <w:rFonts w:ascii="Arial" w:hAnsi="Arial" w:cs="Arial"/>
                <w:sz w:val="22"/>
              </w:rPr>
              <w:t xml:space="preserve">now apply this knowledge of the difference between feelings and behaviours to their own feelings and behaviours using the feelings and behaviours sheet.  </w:t>
            </w:r>
          </w:p>
        </w:tc>
        <w:tc>
          <w:tcPr>
            <w:tcW w:w="4536" w:type="dxa"/>
            <w:vAlign w:val="center"/>
          </w:tcPr>
          <w:p w:rsidR="00787EEB" w:rsidRPr="00787EEB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Reflection </w:t>
            </w:r>
          </w:p>
        </w:tc>
        <w:tc>
          <w:tcPr>
            <w:tcW w:w="2835" w:type="dxa"/>
            <w:vAlign w:val="center"/>
          </w:tcPr>
          <w:p w:rsidR="00787EEB" w:rsidRPr="00794D11" w:rsidRDefault="00787EEB" w:rsidP="008E2DD2">
            <w:pPr>
              <w:rPr>
                <w:rFonts w:ascii="Arial" w:hAnsi="Arial" w:cs="Arial"/>
                <w:sz w:val="22"/>
              </w:rPr>
            </w:pP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 Mins</w:t>
            </w:r>
          </w:p>
        </w:tc>
        <w:tc>
          <w:tcPr>
            <w:tcW w:w="6237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Working in groups, students consider how other people might react in the same scenario. 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Empathy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  <w:r w:rsidRPr="008B53A3">
              <w:rPr>
                <w:rFonts w:ascii="Arial" w:hAnsi="Arial" w:cs="Arial"/>
                <w:i/>
                <w:sz w:val="22"/>
              </w:rPr>
              <w:t xml:space="preserve">If students cannot think outside of their own experience, this is something that it is worth sharing with pastoral teams etc.  </w:t>
            </w:r>
          </w:p>
        </w:tc>
      </w:tr>
      <w:tr w:rsidR="008B53A3" w:rsidRPr="00794D11" w:rsidTr="008E2DD2">
        <w:tc>
          <w:tcPr>
            <w:tcW w:w="1242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 Mins</w:t>
            </w:r>
          </w:p>
        </w:tc>
        <w:tc>
          <w:tcPr>
            <w:tcW w:w="6237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reflect on why it is important to be aware of their own and others feelings. </w:t>
            </w:r>
          </w:p>
        </w:tc>
        <w:tc>
          <w:tcPr>
            <w:tcW w:w="4536" w:type="dxa"/>
            <w:vAlign w:val="center"/>
          </w:tcPr>
          <w:p w:rsidR="008B53A3" w:rsidRDefault="008B53A3" w:rsidP="008E2DD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This gives students a stake in the unit as the premise of the unit is that we all need to get better at this.  </w:t>
            </w:r>
          </w:p>
        </w:tc>
        <w:tc>
          <w:tcPr>
            <w:tcW w:w="2835" w:type="dxa"/>
            <w:vAlign w:val="center"/>
          </w:tcPr>
          <w:p w:rsidR="008B53A3" w:rsidRPr="008B53A3" w:rsidRDefault="008B53A3" w:rsidP="008E2DD2">
            <w:pPr>
              <w:rPr>
                <w:rFonts w:ascii="Arial" w:hAnsi="Arial" w:cs="Arial"/>
                <w:i/>
                <w:sz w:val="22"/>
              </w:rPr>
            </w:pPr>
          </w:p>
        </w:tc>
      </w:tr>
    </w:tbl>
    <w:p w:rsidR="00D07164" w:rsidRPr="00794D11" w:rsidRDefault="00D07164" w:rsidP="00D07164">
      <w:pPr>
        <w:rPr>
          <w:rFonts w:ascii="Arial" w:hAnsi="Arial" w:cs="Arial"/>
          <w:sz w:val="22"/>
        </w:rPr>
      </w:pPr>
    </w:p>
    <w:p w:rsidR="00D07164" w:rsidRPr="00794D11" w:rsidRDefault="00D07164" w:rsidP="00D07164">
      <w:pPr>
        <w:rPr>
          <w:rFonts w:ascii="Arial" w:hAnsi="Arial" w:cs="Arial"/>
          <w:sz w:val="22"/>
          <w:u w:val="single"/>
        </w:rPr>
      </w:pPr>
      <w:r w:rsidRPr="00794D11">
        <w:rPr>
          <w:rFonts w:ascii="Arial" w:hAnsi="Arial" w:cs="Arial"/>
          <w:sz w:val="22"/>
          <w:u w:val="single"/>
        </w:rPr>
        <w:t xml:space="preserve">Opportunities to differentiate / personalise: </w:t>
      </w:r>
    </w:p>
    <w:p w:rsidR="000C3FDC" w:rsidRPr="00794D11" w:rsidRDefault="008B53A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feelings and behaviours sheet can be modified to reflect issues that students are experiencing (or to make it less personal). </w:t>
      </w:r>
      <w:bookmarkStart w:id="0" w:name="_GoBack"/>
      <w:bookmarkEnd w:id="0"/>
    </w:p>
    <w:sectPr w:rsidR="000C3FDC" w:rsidRPr="00794D11" w:rsidSect="00EE1E9D">
      <w:footerReference w:type="default" r:id="rId9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F7" w:rsidRDefault="00402EF7" w:rsidP="00D07164">
      <w:pPr>
        <w:spacing w:after="0" w:line="240" w:lineRule="auto"/>
      </w:pPr>
      <w:r>
        <w:separator/>
      </w:r>
    </w:p>
  </w:endnote>
  <w:endnote w:type="continuationSeparator" w:id="0">
    <w:p w:rsidR="00402EF7" w:rsidRDefault="00402EF7" w:rsidP="00D07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FDC" w:rsidRPr="005E6DBD" w:rsidRDefault="005E6DBD" w:rsidP="005E6DBD">
    <w:pPr>
      <w:pStyle w:val="Footer"/>
      <w:rPr>
        <w:sz w:val="28"/>
      </w:rPr>
    </w:pPr>
    <w:r w:rsidRPr="005E6DBD">
      <w:rPr>
        <w:sz w:val="28"/>
      </w:rPr>
      <w:br/>
    </w:r>
    <w:r w:rsidRPr="005E6DBD"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 w:rsidRPr="005E6DBD"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 w:rsidRPr="005E6DBD"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F7" w:rsidRDefault="00402EF7" w:rsidP="00D07164">
      <w:pPr>
        <w:spacing w:after="0" w:line="240" w:lineRule="auto"/>
      </w:pPr>
      <w:r>
        <w:separator/>
      </w:r>
    </w:p>
  </w:footnote>
  <w:footnote w:type="continuationSeparator" w:id="0">
    <w:p w:rsidR="00402EF7" w:rsidRDefault="00402EF7" w:rsidP="00D07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488"/>
    <w:multiLevelType w:val="hybridMultilevel"/>
    <w:tmpl w:val="CA28044C"/>
    <w:lvl w:ilvl="0" w:tplc="1DEADF9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E0B88774">
      <w:start w:val="160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44ADA3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45CF1A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F8F19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B7DAD1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C5AD3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16448C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08A79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07050DE2"/>
    <w:multiLevelType w:val="hybridMultilevel"/>
    <w:tmpl w:val="71E0316A"/>
    <w:lvl w:ilvl="0" w:tplc="0EC29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EB2769"/>
    <w:multiLevelType w:val="hybridMultilevel"/>
    <w:tmpl w:val="5DCA8554"/>
    <w:lvl w:ilvl="0" w:tplc="7ACE8DB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73CAD7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77E66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1CE94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77A8DB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DA87B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0D42D7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581B7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5247E3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2C1573"/>
    <w:multiLevelType w:val="hybridMultilevel"/>
    <w:tmpl w:val="1FAEA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9194B"/>
    <w:multiLevelType w:val="hybridMultilevel"/>
    <w:tmpl w:val="75664B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DC69AE"/>
    <w:multiLevelType w:val="hybridMultilevel"/>
    <w:tmpl w:val="277885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CB17D8"/>
    <w:multiLevelType w:val="hybridMultilevel"/>
    <w:tmpl w:val="F4B44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05C50B5"/>
    <w:multiLevelType w:val="hybridMultilevel"/>
    <w:tmpl w:val="CB0890BA"/>
    <w:lvl w:ilvl="0" w:tplc="0EC291E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330BCB"/>
    <w:multiLevelType w:val="hybridMultilevel"/>
    <w:tmpl w:val="3180535E"/>
    <w:lvl w:ilvl="0" w:tplc="9F48F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8A6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60CF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AE58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20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3AD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500A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AEE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A4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9951652"/>
    <w:multiLevelType w:val="hybridMultilevel"/>
    <w:tmpl w:val="D5722DB6"/>
    <w:lvl w:ilvl="0" w:tplc="F3BE6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C09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AE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DE0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AE1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AC27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BE85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A1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80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EC40479"/>
    <w:multiLevelType w:val="hybridMultilevel"/>
    <w:tmpl w:val="BCC2E40E"/>
    <w:lvl w:ilvl="0" w:tplc="C9FA36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1F42F4"/>
    <w:multiLevelType w:val="hybridMultilevel"/>
    <w:tmpl w:val="9EC685C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AD5CDF"/>
    <w:multiLevelType w:val="hybridMultilevel"/>
    <w:tmpl w:val="4EC07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DA7908"/>
    <w:multiLevelType w:val="hybridMultilevel"/>
    <w:tmpl w:val="B19C5B84"/>
    <w:lvl w:ilvl="0" w:tplc="825EC01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EB7E7F"/>
    <w:multiLevelType w:val="hybridMultilevel"/>
    <w:tmpl w:val="3D427A80"/>
    <w:lvl w:ilvl="0" w:tplc="0EC291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2A5F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68FC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521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C28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8A7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7EF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4C6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8A57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D1834E9"/>
    <w:multiLevelType w:val="hybridMultilevel"/>
    <w:tmpl w:val="3418FA5E"/>
    <w:lvl w:ilvl="0" w:tplc="A5229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52D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D48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FE3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4038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189E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64E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CCEB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B858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E2A3767"/>
    <w:multiLevelType w:val="hybridMultilevel"/>
    <w:tmpl w:val="6AD032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8034FC"/>
    <w:multiLevelType w:val="hybridMultilevel"/>
    <w:tmpl w:val="D8083D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7FB48FB"/>
    <w:multiLevelType w:val="hybridMultilevel"/>
    <w:tmpl w:val="1D84AB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514D2C"/>
    <w:multiLevelType w:val="hybridMultilevel"/>
    <w:tmpl w:val="9DC869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F92159B"/>
    <w:multiLevelType w:val="hybridMultilevel"/>
    <w:tmpl w:val="41B2B2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917EE7"/>
    <w:multiLevelType w:val="hybridMultilevel"/>
    <w:tmpl w:val="8DBE5C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7973717"/>
    <w:multiLevelType w:val="hybridMultilevel"/>
    <w:tmpl w:val="5052E4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3"/>
  </w:num>
  <w:num w:numId="4">
    <w:abstractNumId w:val="18"/>
  </w:num>
  <w:num w:numId="5">
    <w:abstractNumId w:val="21"/>
  </w:num>
  <w:num w:numId="6">
    <w:abstractNumId w:val="10"/>
  </w:num>
  <w:num w:numId="7">
    <w:abstractNumId w:val="2"/>
  </w:num>
  <w:num w:numId="8">
    <w:abstractNumId w:val="22"/>
  </w:num>
  <w:num w:numId="9">
    <w:abstractNumId w:val="20"/>
  </w:num>
  <w:num w:numId="10">
    <w:abstractNumId w:val="5"/>
  </w:num>
  <w:num w:numId="11">
    <w:abstractNumId w:val="4"/>
  </w:num>
  <w:num w:numId="12">
    <w:abstractNumId w:val="13"/>
  </w:num>
  <w:num w:numId="13">
    <w:abstractNumId w:val="11"/>
  </w:num>
  <w:num w:numId="14">
    <w:abstractNumId w:val="14"/>
  </w:num>
  <w:num w:numId="15">
    <w:abstractNumId w:val="7"/>
  </w:num>
  <w:num w:numId="16">
    <w:abstractNumId w:val="19"/>
  </w:num>
  <w:num w:numId="17">
    <w:abstractNumId w:val="15"/>
  </w:num>
  <w:num w:numId="18">
    <w:abstractNumId w:val="12"/>
  </w:num>
  <w:num w:numId="19">
    <w:abstractNumId w:val="8"/>
  </w:num>
  <w:num w:numId="20">
    <w:abstractNumId w:val="0"/>
  </w:num>
  <w:num w:numId="21">
    <w:abstractNumId w:val="24"/>
  </w:num>
  <w:num w:numId="22">
    <w:abstractNumId w:val="17"/>
  </w:num>
  <w:num w:numId="23">
    <w:abstractNumId w:val="16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164"/>
    <w:rsid w:val="00000F70"/>
    <w:rsid w:val="000B2225"/>
    <w:rsid w:val="000C3FDC"/>
    <w:rsid w:val="00187174"/>
    <w:rsid w:val="00260106"/>
    <w:rsid w:val="00265D7B"/>
    <w:rsid w:val="002E0694"/>
    <w:rsid w:val="00316C77"/>
    <w:rsid w:val="003234BD"/>
    <w:rsid w:val="00370853"/>
    <w:rsid w:val="003C7047"/>
    <w:rsid w:val="00402EF7"/>
    <w:rsid w:val="0042241F"/>
    <w:rsid w:val="005C3F80"/>
    <w:rsid w:val="005E6DBD"/>
    <w:rsid w:val="005F72E5"/>
    <w:rsid w:val="006E26F7"/>
    <w:rsid w:val="007061E6"/>
    <w:rsid w:val="0072620F"/>
    <w:rsid w:val="00761FCE"/>
    <w:rsid w:val="00782A45"/>
    <w:rsid w:val="00787EEB"/>
    <w:rsid w:val="00794D11"/>
    <w:rsid w:val="008B4769"/>
    <w:rsid w:val="008B53A3"/>
    <w:rsid w:val="008C459D"/>
    <w:rsid w:val="008E2DD2"/>
    <w:rsid w:val="008F3F0E"/>
    <w:rsid w:val="009307CC"/>
    <w:rsid w:val="00953CE6"/>
    <w:rsid w:val="009B4BE8"/>
    <w:rsid w:val="009C1174"/>
    <w:rsid w:val="00A1294C"/>
    <w:rsid w:val="00BB59B7"/>
    <w:rsid w:val="00BB7A16"/>
    <w:rsid w:val="00CE12AE"/>
    <w:rsid w:val="00D07164"/>
    <w:rsid w:val="00D537D1"/>
    <w:rsid w:val="00DB0029"/>
    <w:rsid w:val="00DB773A"/>
    <w:rsid w:val="00DD47C7"/>
    <w:rsid w:val="00E14805"/>
    <w:rsid w:val="00E17BD6"/>
    <w:rsid w:val="00E872E1"/>
    <w:rsid w:val="00EE1E9D"/>
    <w:rsid w:val="00F34D02"/>
    <w:rsid w:val="00F62F12"/>
    <w:rsid w:val="00FA269E"/>
    <w:rsid w:val="00FD0966"/>
    <w:rsid w:val="00FE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7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164"/>
  </w:style>
  <w:style w:type="paragraph" w:styleId="Footer">
    <w:name w:val="footer"/>
    <w:basedOn w:val="Normal"/>
    <w:link w:val="FooterChar"/>
    <w:uiPriority w:val="99"/>
    <w:unhideWhenUsed/>
    <w:rsid w:val="00D071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164"/>
  </w:style>
  <w:style w:type="paragraph" w:styleId="BalloonText">
    <w:name w:val="Balloon Text"/>
    <w:basedOn w:val="Normal"/>
    <w:link w:val="BalloonTextChar"/>
    <w:uiPriority w:val="99"/>
    <w:semiHidden/>
    <w:unhideWhenUsed/>
    <w:rsid w:val="00D0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1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1E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12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3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3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10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32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3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89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9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089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54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70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7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94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466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55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57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790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13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81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3C293-33AE-4F70-9483-74A77938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A30B55A7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4</cp:revision>
  <cp:lastPrinted>2017-10-09T15:23:00Z</cp:lastPrinted>
  <dcterms:created xsi:type="dcterms:W3CDTF">2018-01-12T14:46:00Z</dcterms:created>
  <dcterms:modified xsi:type="dcterms:W3CDTF">2018-01-25T11:19:00Z</dcterms:modified>
</cp:coreProperties>
</file>